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40" w:rsidRPr="005E654F" w:rsidRDefault="00CC1240" w:rsidP="00CC1240">
      <w:pPr>
        <w:ind w:firstLine="57"/>
        <w:jc w:val="center"/>
        <w:rPr>
          <w:b/>
          <w:sz w:val="28"/>
          <w:szCs w:val="28"/>
        </w:rPr>
      </w:pPr>
      <w:r w:rsidRPr="005E654F">
        <w:rPr>
          <w:b/>
          <w:sz w:val="28"/>
          <w:szCs w:val="28"/>
        </w:rPr>
        <w:t>ПОЛОЖЕНИЕ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о муниципальном  этапе Всероссийского конкурса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«Учитель года России - 2018»    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57"/>
        <w:jc w:val="center"/>
        <w:rPr>
          <w:color w:val="000000"/>
          <w:sz w:val="28"/>
          <w:szCs w:val="28"/>
        </w:rPr>
      </w:pPr>
    </w:p>
    <w:p w:rsidR="00CC1240" w:rsidRPr="005E654F" w:rsidRDefault="00CC1240" w:rsidP="00CC1240">
      <w:pPr>
        <w:ind w:firstLine="57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1. Общие положения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1.1. Положение о муниципальном этапе Всероссийского конкурса «Учитель года России» (далее конкурс) определяет цели конкурса, порядок его проведения, подведения итогов и награ</w:t>
      </w:r>
      <w:r>
        <w:rPr>
          <w:sz w:val="28"/>
          <w:szCs w:val="28"/>
          <w:lang w:eastAsia="ar-SA"/>
        </w:rPr>
        <w:t xml:space="preserve">ждения победителей  и </w:t>
      </w:r>
      <w:r w:rsidRPr="005E654F">
        <w:rPr>
          <w:sz w:val="28"/>
          <w:szCs w:val="28"/>
          <w:lang w:eastAsia="ar-SA"/>
        </w:rPr>
        <w:t xml:space="preserve"> участников конкурса. Разработано на основе положения о Всероссийском конкурсе «Учитель года России».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1.2. Муниципальный этап конкурса направлен на развитие творческой деятельности педагогов по обновлению содержания образования, поддержку новых технологий в организации образовательного процесса, рост профессиональ</w:t>
      </w:r>
      <w:r>
        <w:rPr>
          <w:sz w:val="28"/>
          <w:szCs w:val="28"/>
          <w:lang w:eastAsia="ar-SA"/>
        </w:rPr>
        <w:t>ного мастерства, утверждение приоритетов образования в обществе.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1.3. Муниципальный этап Всероссийского конкурса "Учитель года России" проводится с целью: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повышения профессиональной компетентности участников конкурса,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диссеминации педагогического опыта лучших учителей района,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выявления талантливых педагогов, их поддержки и поощрения,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повышения  престижа учительского труда</w:t>
      </w:r>
      <w:r w:rsidRPr="005E654F">
        <w:rPr>
          <w:sz w:val="28"/>
          <w:szCs w:val="28"/>
          <w:lang w:eastAsia="ar-SA"/>
        </w:rPr>
        <w:t>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color w:val="FF66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1.4.</w:t>
      </w:r>
      <w:r w:rsidRPr="005E654F">
        <w:rPr>
          <w:sz w:val="28"/>
          <w:szCs w:val="28"/>
          <w:lang w:eastAsia="ar-SA"/>
        </w:rPr>
        <w:t xml:space="preserve">Девиз </w:t>
      </w:r>
      <w:r>
        <w:rPr>
          <w:sz w:val="28"/>
          <w:szCs w:val="28"/>
          <w:lang w:eastAsia="ar-SA"/>
        </w:rPr>
        <w:t>муниципального этапа конкурса: «Быть учителем – значит верить в возможность изменить мир»</w:t>
      </w:r>
      <w:r w:rsidRPr="005E654F">
        <w:rPr>
          <w:sz w:val="28"/>
          <w:szCs w:val="28"/>
        </w:rPr>
        <w:t>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1.5. </w:t>
      </w:r>
      <w:r w:rsidRPr="005E654F">
        <w:rPr>
          <w:color w:val="000000"/>
          <w:sz w:val="28"/>
          <w:szCs w:val="28"/>
        </w:rPr>
        <w:t xml:space="preserve"> Учредителем </w:t>
      </w:r>
      <w:r>
        <w:rPr>
          <w:color w:val="000000"/>
          <w:sz w:val="28"/>
          <w:szCs w:val="28"/>
        </w:rPr>
        <w:t xml:space="preserve">муниципального этапа </w:t>
      </w:r>
      <w:r w:rsidRPr="005E654F">
        <w:rPr>
          <w:color w:val="000000"/>
          <w:sz w:val="28"/>
          <w:szCs w:val="28"/>
        </w:rPr>
        <w:t xml:space="preserve"> конкурса</w:t>
      </w:r>
      <w:r>
        <w:rPr>
          <w:color w:val="000000"/>
          <w:sz w:val="28"/>
          <w:szCs w:val="28"/>
        </w:rPr>
        <w:t xml:space="preserve"> «Учитель года России»</w:t>
      </w:r>
      <w:r w:rsidRPr="005E654F">
        <w:rPr>
          <w:color w:val="000000"/>
          <w:sz w:val="28"/>
          <w:szCs w:val="28"/>
        </w:rPr>
        <w:t xml:space="preserve"> является Управление образования Администрации Гаврилов – Ямского муниципального района.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1.6.       Конкурс проводится Управлением образования Администрации Гаврилов – Ямск</w:t>
      </w:r>
      <w:r>
        <w:rPr>
          <w:color w:val="000000"/>
          <w:sz w:val="28"/>
          <w:szCs w:val="28"/>
        </w:rPr>
        <w:t>ого муниципального района  и  МУ ДПО</w:t>
      </w:r>
      <w:r w:rsidRPr="005E654F">
        <w:rPr>
          <w:color w:val="000000"/>
          <w:sz w:val="28"/>
          <w:szCs w:val="28"/>
        </w:rPr>
        <w:t xml:space="preserve"> «Информационно – методический центр».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2. Задачи конкурса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2.1. Задачами конкурса являются: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- стимулирование иссл</w:t>
      </w:r>
      <w:r>
        <w:rPr>
          <w:color w:val="000000"/>
          <w:sz w:val="28"/>
          <w:szCs w:val="28"/>
        </w:rPr>
        <w:t>едовательской   деятельности педагогов</w:t>
      </w:r>
      <w:r w:rsidRPr="005E654F">
        <w:rPr>
          <w:color w:val="000000"/>
          <w:sz w:val="28"/>
          <w:szCs w:val="28"/>
        </w:rPr>
        <w:t xml:space="preserve"> и их профессионального роста;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- формирование положительного общественного мнения о современном учителе, публичное признание вклада педагогов в становлении подрастающего поколения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- активизация деятельности педагогических коллективов образовательных учреждений по созданию условий для профессионального роста и самореализации учителей;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 xml:space="preserve">- пропаганда педагогического опыта творчески работающих учителей Гаврилов – Ямского муниципального района 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>3. Участники конкурса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3.1. Участниками конкурса могут стать педагогические работники общеобразовательных организаций, реализующих программы общего образования,  (кроме победителя, лауреатов областного этапа и победителей  муниципального этапа конкурса предыдущего года), соответствующие данным критериям: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соответствие по основному месту работы по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путём совмещения должностей);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наличие (на момент подачи заявки) непрерывного стажа педагогической работы в соответствующей должности не менее 3 лет;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- 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sz w:val="28"/>
          <w:szCs w:val="28"/>
          <w:lang w:eastAsia="ar-SA"/>
        </w:rPr>
        <w:t xml:space="preserve">  -   </w:t>
      </w:r>
      <w:r w:rsidRPr="005E654F">
        <w:rPr>
          <w:color w:val="000000"/>
          <w:sz w:val="28"/>
          <w:szCs w:val="28"/>
        </w:rPr>
        <w:t>возраст участников конкурса не ограничивается.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3.2. Выдвижение кандидатов для участия в конкурсе может осуществляться: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администрацией общеобразовательной организации,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педагогическим коллективом организации,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путем самовыдвижения.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3.3. Участие в конкурсе является добровольным.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CC1240" w:rsidRDefault="00CC1240" w:rsidP="00CC1240">
      <w:pPr>
        <w:ind w:firstLine="709"/>
        <w:jc w:val="center"/>
        <w:rPr>
          <w:b/>
          <w:sz w:val="28"/>
          <w:szCs w:val="28"/>
        </w:rPr>
      </w:pPr>
      <w:r w:rsidRPr="005E654F">
        <w:rPr>
          <w:b/>
          <w:color w:val="000000"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Организационный комитет конкурса</w:t>
      </w:r>
    </w:p>
    <w:p w:rsidR="00CC1240" w:rsidRPr="00C568C2" w:rsidRDefault="00CC1240" w:rsidP="00CC1240">
      <w:pPr>
        <w:ind w:firstLine="709"/>
        <w:jc w:val="center"/>
        <w:rPr>
          <w:b/>
          <w:sz w:val="28"/>
          <w:szCs w:val="28"/>
        </w:rPr>
      </w:pPr>
    </w:p>
    <w:p w:rsidR="00CC1240" w:rsidRDefault="00CC1240" w:rsidP="00CC1240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Общее руководство муниципальным этапом конкурса «Учитель года России»  осуществляет организационный комитет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</w:t>
      </w:r>
      <w:r w:rsidRPr="005E654F">
        <w:rPr>
          <w:sz w:val="28"/>
          <w:szCs w:val="28"/>
        </w:rPr>
        <w:t xml:space="preserve"> оргкомитет</w:t>
      </w:r>
      <w:r>
        <w:rPr>
          <w:sz w:val="28"/>
          <w:szCs w:val="28"/>
        </w:rPr>
        <w:t>)</w:t>
      </w:r>
      <w:r w:rsidRPr="005E654F">
        <w:rPr>
          <w:sz w:val="28"/>
          <w:szCs w:val="28"/>
        </w:rPr>
        <w:t>.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Состав оргкомитета конкурса утверждается приказом Управления образования Администрации Гаврилов – Ямского муниципального района.</w:t>
      </w:r>
    </w:p>
    <w:p w:rsidR="00CC1240" w:rsidRDefault="00CC1240" w:rsidP="00C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E654F">
        <w:rPr>
          <w:sz w:val="28"/>
          <w:szCs w:val="28"/>
        </w:rPr>
        <w:t>. Оргкомитет</w:t>
      </w:r>
      <w:r>
        <w:rPr>
          <w:sz w:val="28"/>
          <w:szCs w:val="28"/>
        </w:rPr>
        <w:t xml:space="preserve"> конкурса</w:t>
      </w:r>
      <w:r w:rsidRPr="005E654F">
        <w:rPr>
          <w:sz w:val="28"/>
          <w:szCs w:val="28"/>
        </w:rPr>
        <w:t>: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смету расходов проведения муниципального этапа Всероссийского конкурса «Учитель года России»;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- устанавливает порядок проведения и структуру конкурса;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- определяет требования к оформлению материалов, представляемых на конкурс;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>- определяет виды конкурсных испытаний и устанавливает критерии оц</w:t>
      </w:r>
      <w:r>
        <w:rPr>
          <w:sz w:val="28"/>
          <w:szCs w:val="28"/>
        </w:rPr>
        <w:t xml:space="preserve">енки, включая отбор </w:t>
      </w:r>
      <w:r w:rsidRPr="005E654F">
        <w:rPr>
          <w:sz w:val="28"/>
          <w:szCs w:val="28"/>
        </w:rPr>
        <w:t xml:space="preserve"> победителя конкурса;</w:t>
      </w:r>
    </w:p>
    <w:p w:rsidR="00CC1240" w:rsidRDefault="00CC1240" w:rsidP="00CC1240">
      <w:pPr>
        <w:ind w:firstLine="709"/>
        <w:jc w:val="both"/>
        <w:rPr>
          <w:sz w:val="28"/>
          <w:szCs w:val="28"/>
        </w:rPr>
      </w:pPr>
      <w:r w:rsidRPr="005E654F">
        <w:rPr>
          <w:sz w:val="28"/>
          <w:szCs w:val="28"/>
        </w:rPr>
        <w:t xml:space="preserve">- обеспечивает публикацию сообщений о конкурсе </w:t>
      </w:r>
      <w:r>
        <w:rPr>
          <w:sz w:val="28"/>
          <w:szCs w:val="28"/>
        </w:rPr>
        <w:t>в средствах массовой информации;</w:t>
      </w:r>
    </w:p>
    <w:p w:rsidR="00CC1240" w:rsidRDefault="00CC1240" w:rsidP="00C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торжественную церемонию награждения победителей и участников конкурса;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по распространению передового опыта участников конкурса.</w:t>
      </w:r>
    </w:p>
    <w:p w:rsidR="00CC1240" w:rsidRPr="005E654F" w:rsidRDefault="00CC1240" w:rsidP="00CC1240">
      <w:pPr>
        <w:ind w:firstLine="709"/>
        <w:jc w:val="both"/>
        <w:rPr>
          <w:sz w:val="28"/>
          <w:szCs w:val="28"/>
        </w:rPr>
      </w:pP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5. Порядок, сроки и условия  проведения конкурса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Конкурс проводится с 09  октября по 22 декабря 2017</w:t>
      </w:r>
      <w:r w:rsidRPr="005E654F">
        <w:rPr>
          <w:sz w:val="28"/>
          <w:szCs w:val="28"/>
          <w:lang w:eastAsia="ar-SA"/>
        </w:rPr>
        <w:t xml:space="preserve"> года в два тура:</w:t>
      </w:r>
    </w:p>
    <w:p w:rsidR="00CC1240" w:rsidRPr="009B3A66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I тур «Учитель – Мастер»: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Эссе «</w:t>
      </w:r>
      <w:r>
        <w:rPr>
          <w:sz w:val="28"/>
          <w:szCs w:val="28"/>
        </w:rPr>
        <w:t>Быть учителем – значит верить в возможность изменить мир»</w:t>
      </w:r>
      <w:r w:rsidRPr="005E654F">
        <w:rPr>
          <w:sz w:val="28"/>
          <w:szCs w:val="28"/>
          <w:lang w:eastAsia="ar-SA"/>
        </w:rPr>
        <w:t>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Интернет-ресурс,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Методический семинар,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Конкурсный урок,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Самоанализ конкурсного урока.</w:t>
      </w:r>
    </w:p>
    <w:p w:rsidR="00CC1240" w:rsidRPr="00934064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II тур «Учитель – Лидер»: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Мастер-класс,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Педагогический совет.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Для участия в конкурсе участники представляют в </w:t>
      </w:r>
      <w:r>
        <w:rPr>
          <w:sz w:val="28"/>
          <w:szCs w:val="28"/>
          <w:lang w:eastAsia="ar-SA"/>
        </w:rPr>
        <w:t xml:space="preserve"> МУ </w:t>
      </w:r>
      <w:r w:rsidRPr="005E654F">
        <w:rPr>
          <w:sz w:val="28"/>
          <w:szCs w:val="28"/>
          <w:lang w:eastAsia="ar-SA"/>
        </w:rPr>
        <w:t xml:space="preserve">ДПО «ИМЦ»  </w:t>
      </w:r>
      <w:r>
        <w:rPr>
          <w:b/>
          <w:sz w:val="28"/>
          <w:szCs w:val="28"/>
          <w:lang w:eastAsia="ar-SA"/>
        </w:rPr>
        <w:t>до 28 сентября 2017</w:t>
      </w:r>
      <w:r w:rsidRPr="005E654F">
        <w:rPr>
          <w:b/>
          <w:sz w:val="28"/>
          <w:szCs w:val="28"/>
          <w:lang w:eastAsia="ar-SA"/>
        </w:rPr>
        <w:t xml:space="preserve"> года (включительно) </w:t>
      </w:r>
      <w:r w:rsidRPr="005E654F">
        <w:rPr>
          <w:sz w:val="28"/>
          <w:szCs w:val="28"/>
          <w:lang w:eastAsia="ar-SA"/>
        </w:rPr>
        <w:t>следующие документы: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заявление на уча</w:t>
      </w:r>
      <w:r>
        <w:rPr>
          <w:sz w:val="28"/>
          <w:szCs w:val="28"/>
          <w:lang w:eastAsia="ar-SA"/>
        </w:rPr>
        <w:t>стие в конкурсе (на бумажном носителе</w:t>
      </w:r>
      <w:r w:rsidRPr="005E654F">
        <w:rPr>
          <w:sz w:val="28"/>
          <w:szCs w:val="28"/>
          <w:lang w:eastAsia="ar-SA"/>
        </w:rPr>
        <w:t>),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информационную карту участника (</w:t>
      </w:r>
      <w:r>
        <w:rPr>
          <w:sz w:val="28"/>
          <w:szCs w:val="28"/>
          <w:lang w:eastAsia="ar-SA"/>
        </w:rPr>
        <w:t>на бумажном  и электронном носителе</w:t>
      </w:r>
      <w:r w:rsidRPr="005E654F">
        <w:rPr>
          <w:sz w:val="28"/>
          <w:szCs w:val="28"/>
          <w:lang w:eastAsia="ar-SA"/>
        </w:rPr>
        <w:t xml:space="preserve">) 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5.2. </w:t>
      </w:r>
      <w:r w:rsidRPr="005E654F">
        <w:rPr>
          <w:b/>
          <w:sz w:val="28"/>
          <w:szCs w:val="28"/>
          <w:lang w:eastAsia="ar-SA"/>
        </w:rPr>
        <w:t xml:space="preserve">I  тур «Учитель </w:t>
      </w:r>
      <w:r>
        <w:rPr>
          <w:b/>
          <w:sz w:val="28"/>
          <w:szCs w:val="28"/>
          <w:lang w:eastAsia="ar-SA"/>
        </w:rPr>
        <w:t>– Мастер» (октябрь - ноябрь 2017</w:t>
      </w:r>
      <w:r w:rsidRPr="005E654F">
        <w:rPr>
          <w:b/>
          <w:sz w:val="28"/>
          <w:szCs w:val="28"/>
          <w:lang w:eastAsia="ar-SA"/>
        </w:rPr>
        <w:t xml:space="preserve"> года):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1 задание – заочная экспертиза конкурсных материалов: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r w:rsidRPr="005E654F">
        <w:rPr>
          <w:b/>
          <w:sz w:val="28"/>
          <w:szCs w:val="28"/>
          <w:lang w:eastAsia="ar-SA"/>
        </w:rPr>
        <w:t>Эссе</w:t>
      </w:r>
      <w:r w:rsidRPr="005E654F">
        <w:rPr>
          <w:sz w:val="28"/>
          <w:szCs w:val="28"/>
          <w:lang w:eastAsia="ar-SA"/>
        </w:rPr>
        <w:t xml:space="preserve"> </w:t>
      </w:r>
      <w:r w:rsidRPr="00F4449A">
        <w:rPr>
          <w:b/>
          <w:sz w:val="28"/>
          <w:szCs w:val="28"/>
          <w:lang w:eastAsia="ar-SA"/>
        </w:rPr>
        <w:t>«</w:t>
      </w:r>
      <w:r w:rsidRPr="00F4449A">
        <w:rPr>
          <w:b/>
          <w:sz w:val="28"/>
          <w:szCs w:val="28"/>
        </w:rPr>
        <w:t>Быть учителем – значит ве</w:t>
      </w:r>
      <w:r>
        <w:rPr>
          <w:b/>
          <w:sz w:val="28"/>
          <w:szCs w:val="28"/>
        </w:rPr>
        <w:t>рить в возможность изменить мир»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Объём эссе не должен превышать 3-х страниц.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Формат страницы А-4; поля  по </w:t>
      </w:r>
      <w:smartTag w:uri="urn:schemas-microsoft-com:office:smarttags" w:element="metricconverter">
        <w:smartTagPr>
          <w:attr w:name="ProductID" w:val="2 см"/>
        </w:smartTagPr>
        <w:r w:rsidRPr="005E654F">
          <w:rPr>
            <w:sz w:val="28"/>
            <w:szCs w:val="28"/>
            <w:lang w:eastAsia="ar-SA"/>
          </w:rPr>
          <w:t>2 см</w:t>
        </w:r>
      </w:smartTag>
      <w:r w:rsidRPr="005E654F">
        <w:rPr>
          <w:sz w:val="28"/>
          <w:szCs w:val="28"/>
          <w:lang w:eastAsia="ar-SA"/>
        </w:rPr>
        <w:t xml:space="preserve"> с каждой стороны; шрифт – </w:t>
      </w:r>
      <w:proofErr w:type="spellStart"/>
      <w:r w:rsidRPr="005E654F">
        <w:rPr>
          <w:sz w:val="28"/>
          <w:szCs w:val="28"/>
          <w:lang w:eastAsia="ar-SA"/>
        </w:rPr>
        <w:t>Times</w:t>
      </w:r>
      <w:proofErr w:type="spellEnd"/>
      <w:r w:rsidRPr="005E654F">
        <w:rPr>
          <w:sz w:val="28"/>
          <w:szCs w:val="28"/>
          <w:lang w:eastAsia="ar-SA"/>
        </w:rPr>
        <w:t xml:space="preserve"> </w:t>
      </w:r>
      <w:proofErr w:type="spellStart"/>
      <w:r w:rsidRPr="005E654F">
        <w:rPr>
          <w:sz w:val="28"/>
          <w:szCs w:val="28"/>
          <w:lang w:eastAsia="ar-SA"/>
        </w:rPr>
        <w:t>New</w:t>
      </w:r>
      <w:proofErr w:type="spellEnd"/>
      <w:r w:rsidRPr="005E654F">
        <w:rPr>
          <w:sz w:val="28"/>
          <w:szCs w:val="28"/>
          <w:lang w:eastAsia="ar-SA"/>
        </w:rPr>
        <w:t xml:space="preserve"> </w:t>
      </w:r>
      <w:proofErr w:type="spellStart"/>
      <w:r w:rsidRPr="005E654F">
        <w:rPr>
          <w:sz w:val="28"/>
          <w:szCs w:val="28"/>
          <w:lang w:eastAsia="ar-SA"/>
        </w:rPr>
        <w:t>Roman</w:t>
      </w:r>
      <w:proofErr w:type="spellEnd"/>
      <w:r w:rsidRPr="005E654F">
        <w:rPr>
          <w:sz w:val="28"/>
          <w:szCs w:val="28"/>
          <w:lang w:eastAsia="ar-SA"/>
        </w:rPr>
        <w:t>, 12 размер шрифта, полуторный междустрочный интервал.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r w:rsidRPr="005E654F">
        <w:rPr>
          <w:b/>
          <w:sz w:val="28"/>
          <w:szCs w:val="28"/>
          <w:lang w:eastAsia="ar-SA"/>
        </w:rPr>
        <w:t xml:space="preserve">Интернет-ресурс 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Участники конкурса представляют ссылку на персональный сайт, персональную страницу учителя на сайте школы, </w:t>
      </w:r>
      <w:proofErr w:type="spellStart"/>
      <w:r w:rsidRPr="005E654F">
        <w:rPr>
          <w:sz w:val="28"/>
          <w:szCs w:val="28"/>
          <w:lang w:eastAsia="ar-SA"/>
        </w:rPr>
        <w:t>блог</w:t>
      </w:r>
      <w:proofErr w:type="spellEnd"/>
      <w:r w:rsidRPr="005E654F">
        <w:rPr>
          <w:sz w:val="28"/>
          <w:szCs w:val="28"/>
          <w:lang w:eastAsia="ar-SA"/>
        </w:rPr>
        <w:t xml:space="preserve"> и т.п., которые отражают инновационный опыт работы педагога и демонстрируют качество представления образовательной информации в сети «Интернет».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Эссе и ссылка на Интернет-ресурс представляются в электронном виде</w:t>
      </w:r>
      <w:r>
        <w:rPr>
          <w:b/>
          <w:sz w:val="28"/>
          <w:szCs w:val="28"/>
          <w:lang w:eastAsia="ar-SA"/>
        </w:rPr>
        <w:t xml:space="preserve"> до 9 октября 2017</w:t>
      </w:r>
      <w:r w:rsidRPr="005E654F">
        <w:rPr>
          <w:b/>
          <w:sz w:val="28"/>
          <w:szCs w:val="28"/>
          <w:lang w:eastAsia="ar-SA"/>
        </w:rPr>
        <w:t xml:space="preserve">года (включительно) </w:t>
      </w:r>
      <w:r w:rsidRPr="005E654F">
        <w:rPr>
          <w:sz w:val="28"/>
          <w:szCs w:val="28"/>
          <w:lang w:eastAsia="ar-SA"/>
        </w:rPr>
        <w:t xml:space="preserve">на адрес электронной почты: </w:t>
      </w:r>
      <w:proofErr w:type="spellStart"/>
      <w:r w:rsidRPr="005E654F">
        <w:rPr>
          <w:sz w:val="28"/>
          <w:szCs w:val="28"/>
          <w:lang w:val="en-US" w:eastAsia="ar-SA"/>
        </w:rPr>
        <w:t>imc</w:t>
      </w:r>
      <w:proofErr w:type="spellEnd"/>
      <w:r w:rsidRPr="005E654F">
        <w:rPr>
          <w:sz w:val="28"/>
          <w:szCs w:val="28"/>
          <w:lang w:eastAsia="ar-SA"/>
        </w:rPr>
        <w:t>-</w:t>
      </w:r>
      <w:proofErr w:type="spellStart"/>
      <w:r w:rsidRPr="005E654F">
        <w:rPr>
          <w:sz w:val="28"/>
          <w:szCs w:val="28"/>
          <w:lang w:val="en-US" w:eastAsia="ar-SA"/>
        </w:rPr>
        <w:t>gy</w:t>
      </w:r>
      <w:proofErr w:type="spellEnd"/>
      <w:r w:rsidRPr="005E654F">
        <w:rPr>
          <w:sz w:val="28"/>
          <w:szCs w:val="28"/>
          <w:lang w:eastAsia="ar-SA"/>
        </w:rPr>
        <w:t>@</w:t>
      </w:r>
      <w:proofErr w:type="spellStart"/>
      <w:r w:rsidRPr="005E654F">
        <w:rPr>
          <w:sz w:val="28"/>
          <w:szCs w:val="28"/>
          <w:lang w:val="en-US" w:eastAsia="ar-SA"/>
        </w:rPr>
        <w:t>yandex</w:t>
      </w:r>
      <w:proofErr w:type="spellEnd"/>
      <w:r w:rsidRPr="005E654F">
        <w:rPr>
          <w:sz w:val="28"/>
          <w:szCs w:val="28"/>
          <w:lang w:eastAsia="ar-SA"/>
        </w:rPr>
        <w:t>.</w:t>
      </w:r>
      <w:proofErr w:type="spellStart"/>
      <w:r w:rsidRPr="005E654F">
        <w:rPr>
          <w:sz w:val="28"/>
          <w:szCs w:val="28"/>
          <w:lang w:val="en-US" w:eastAsia="ar-SA"/>
        </w:rPr>
        <w:t>ru</w:t>
      </w:r>
      <w:proofErr w:type="spellEnd"/>
      <w:r w:rsidRPr="005E654F">
        <w:rPr>
          <w:sz w:val="28"/>
          <w:szCs w:val="28"/>
          <w:lang w:eastAsia="ar-SA"/>
        </w:rPr>
        <w:t>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lastRenderedPageBreak/>
        <w:t xml:space="preserve">2 задание – Методический семинар </w:t>
      </w:r>
      <w:r w:rsidRPr="005E654F">
        <w:rPr>
          <w:sz w:val="28"/>
          <w:szCs w:val="28"/>
          <w:lang w:eastAsia="ar-SA"/>
        </w:rPr>
        <w:t>(регламент – до 10 минут, 2 минуты на ответы на вопросы жюри).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На этом этапе участник в творческой форме рассказывает о своей профессиональной деятельности, авторской позиции, новизне педагогического опыта, его актуальности и результативности; раскрывает свои мировоззренческие взгляды и психолого-педагогическую позицию.</w:t>
      </w: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 xml:space="preserve">3 задание – Конкурсный урок  </w:t>
      </w:r>
      <w:r w:rsidRPr="005E654F">
        <w:rPr>
          <w:sz w:val="28"/>
          <w:szCs w:val="28"/>
          <w:lang w:eastAsia="ar-SA"/>
        </w:rPr>
        <w:t>(регламент 40 минут).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Конкурсный урок проводится на базе школы победителя</w:t>
      </w:r>
      <w:r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 xml:space="preserve">  предыдущего муниципального этапа конкурса. Класс и предмет для проведения конкурсного урока выбирает участник конкурса. Тема урока должна соответствовать календарному плану изучения программного материала.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 xml:space="preserve">4 задание – Самоанализ конкурсного урока </w:t>
      </w:r>
      <w:r w:rsidRPr="005E654F">
        <w:rPr>
          <w:sz w:val="28"/>
          <w:szCs w:val="28"/>
          <w:lang w:eastAsia="ar-SA"/>
        </w:rPr>
        <w:t>(регламент до 10 минут, включая ответы конкурсантов на вопросы жюри).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Самоанализ проводится сразу после проведения конкурсного урока.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5.3. </w:t>
      </w:r>
      <w:r w:rsidRPr="005E654F">
        <w:rPr>
          <w:b/>
          <w:sz w:val="28"/>
          <w:szCs w:val="28"/>
          <w:lang w:eastAsia="ar-SA"/>
        </w:rPr>
        <w:t xml:space="preserve">II тур «Учитель – Лидер» (ноябрь </w:t>
      </w:r>
      <w:r w:rsidRPr="005E654F">
        <w:rPr>
          <w:sz w:val="28"/>
          <w:szCs w:val="28"/>
          <w:lang w:eastAsia="ar-SA"/>
        </w:rPr>
        <w:t xml:space="preserve">– </w:t>
      </w:r>
      <w:r>
        <w:rPr>
          <w:b/>
          <w:sz w:val="28"/>
          <w:szCs w:val="28"/>
          <w:lang w:eastAsia="ar-SA"/>
        </w:rPr>
        <w:t>декабрь 2017</w:t>
      </w:r>
      <w:r w:rsidRPr="005E654F">
        <w:rPr>
          <w:b/>
          <w:sz w:val="28"/>
          <w:szCs w:val="28"/>
          <w:lang w:eastAsia="ar-SA"/>
        </w:rPr>
        <w:t xml:space="preserve"> года):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 xml:space="preserve">1 задание – Мастер-класс </w:t>
      </w:r>
      <w:r w:rsidRPr="005E654F">
        <w:rPr>
          <w:sz w:val="28"/>
          <w:szCs w:val="28"/>
          <w:lang w:eastAsia="ar-SA"/>
        </w:rPr>
        <w:t>(регламент – до 20 минут, вопросы жюри и ответы участника – до 5 минут)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Мастер-класс представляет собой публичную демонстрацию педагогического мастерства участника конкурса, эффективных подходов к обучению и инновационных практик.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C568C2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2 задание – Педагогичес</w:t>
      </w:r>
      <w:r>
        <w:rPr>
          <w:sz w:val="28"/>
          <w:szCs w:val="28"/>
          <w:u w:val="single"/>
          <w:lang w:eastAsia="ar-SA"/>
        </w:rPr>
        <w:t xml:space="preserve">кий совет. 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6. Жюри конкурса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bCs/>
          <w:sz w:val="28"/>
          <w:szCs w:val="28"/>
          <w:lang w:eastAsia="ar-SA"/>
        </w:rPr>
        <w:t xml:space="preserve">6.1. </w:t>
      </w:r>
      <w:proofErr w:type="gramStart"/>
      <w:r w:rsidRPr="005E654F">
        <w:rPr>
          <w:bCs/>
          <w:sz w:val="28"/>
          <w:szCs w:val="28"/>
          <w:lang w:eastAsia="ar-SA"/>
        </w:rPr>
        <w:t>Для проведения экспертизы материалов, представленных на конкурс (эссе, Интернет-ресурса), оценки методического семинара, конкурсного урока, самоанализа конкурсного урока, мастер-класса, педагогического совета и общего подве</w:t>
      </w:r>
      <w:r>
        <w:rPr>
          <w:bCs/>
          <w:sz w:val="28"/>
          <w:szCs w:val="28"/>
          <w:lang w:eastAsia="ar-SA"/>
        </w:rPr>
        <w:t>дения итогов конкурса приказом У</w:t>
      </w:r>
      <w:r w:rsidRPr="005E654F">
        <w:rPr>
          <w:bCs/>
          <w:sz w:val="28"/>
          <w:szCs w:val="28"/>
          <w:lang w:eastAsia="ar-SA"/>
        </w:rPr>
        <w:t xml:space="preserve">правления образования создаётся жюри конкурса, </w:t>
      </w:r>
      <w:r w:rsidRPr="005E654F">
        <w:rPr>
          <w:color w:val="000000"/>
          <w:sz w:val="28"/>
          <w:szCs w:val="28"/>
        </w:rPr>
        <w:t>в которое входят наиболее авторитетные педагоги района, представители Управления образования, мето</w:t>
      </w:r>
      <w:r>
        <w:rPr>
          <w:color w:val="000000"/>
          <w:sz w:val="28"/>
          <w:szCs w:val="28"/>
        </w:rPr>
        <w:t>дисты М</w:t>
      </w:r>
      <w:r w:rsidRPr="005E654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ДПО</w:t>
      </w:r>
      <w:r w:rsidRPr="005E654F">
        <w:rPr>
          <w:color w:val="000000"/>
          <w:sz w:val="28"/>
          <w:szCs w:val="28"/>
        </w:rPr>
        <w:t xml:space="preserve"> «ИМЦ», руководители образовательных организаций, представители общественных организаций.</w:t>
      </w:r>
      <w:proofErr w:type="gramEnd"/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Cs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6.2. Члены жюри не могут оценивать прохождение конкурсных испытаний участников из своих общеобразовательных организаций.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6.3. Жюри, в своей деятельности руководствуясь настоящим положением, осуществляет процедуру оценивания конкурсных испытаний в баллах, проводит экспертизу конкурсных работ, по итогам конкурса определяет поб</w:t>
      </w:r>
      <w:r>
        <w:rPr>
          <w:sz w:val="28"/>
          <w:szCs w:val="28"/>
          <w:lang w:eastAsia="ar-SA"/>
        </w:rPr>
        <w:t>едителей (1-3 место)</w:t>
      </w:r>
      <w:r w:rsidRPr="005E654F">
        <w:rPr>
          <w:sz w:val="28"/>
          <w:szCs w:val="28"/>
          <w:lang w:eastAsia="ar-SA"/>
        </w:rPr>
        <w:t xml:space="preserve"> и участников конкурса, вносит предложения и рекомендации по подготовке победителей муниципального этап</w:t>
      </w:r>
      <w:r>
        <w:rPr>
          <w:sz w:val="28"/>
          <w:szCs w:val="28"/>
          <w:lang w:eastAsia="ar-SA"/>
        </w:rPr>
        <w:t>а конкурса к участию в областном</w:t>
      </w:r>
      <w:r w:rsidRPr="005E654F">
        <w:rPr>
          <w:sz w:val="28"/>
          <w:szCs w:val="28"/>
          <w:lang w:eastAsia="ar-SA"/>
        </w:rPr>
        <w:t xml:space="preserve"> этапе Всероссийского конкурса.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lastRenderedPageBreak/>
        <w:t>6.4. Жюри конкурса имеет право инициировать размещение конкурсных материалов участников в Банк актуального педагогического опыта МУ ДПО «ИМЦ»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7. Критерии оценки заданий конкурса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center"/>
        <w:rPr>
          <w:b/>
          <w:bCs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Эссе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языковая грамотность текста (речевая, грамматическая, орфографическая и пунктуационная);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обоснование актуальности;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наличие ценностных ориентиров;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аргументированность позиции;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умение формулировать проблемы и видеть пути их решения;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рефлексивность</w:t>
      </w:r>
      <w:proofErr w:type="spellEnd"/>
      <w:r w:rsidRPr="005E654F">
        <w:rPr>
          <w:sz w:val="28"/>
          <w:szCs w:val="28"/>
          <w:lang w:eastAsia="ar-SA"/>
        </w:rPr>
        <w:t>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оригинальность изложения.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Интернет-ресурс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rPr>
          <w:sz w:val="28"/>
          <w:szCs w:val="28"/>
          <w:lang w:eastAsia="ar-SA"/>
        </w:rPr>
      </w:pPr>
      <w:proofErr w:type="gramStart"/>
      <w:r w:rsidRPr="005E654F">
        <w:rPr>
          <w:sz w:val="28"/>
          <w:szCs w:val="28"/>
          <w:lang w:eastAsia="ar-SA"/>
        </w:rPr>
        <w:t xml:space="preserve">– информационная насыщенность (количество представленной информации, </w:t>
      </w:r>
      <w:r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 xml:space="preserve">образовательная и методическая ценность, </w:t>
      </w:r>
      <w:r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 xml:space="preserve">разнообразие содержания, </w:t>
      </w:r>
      <w:r>
        <w:rPr>
          <w:sz w:val="28"/>
          <w:szCs w:val="28"/>
          <w:lang w:eastAsia="ar-SA"/>
        </w:rPr>
        <w:t xml:space="preserve"> </w:t>
      </w:r>
      <w:r w:rsidRPr="005E654F">
        <w:rPr>
          <w:sz w:val="28"/>
          <w:szCs w:val="28"/>
          <w:lang w:eastAsia="ar-SA"/>
        </w:rPr>
        <w:t>тематическая организованность информации, научная корректность, методическая грамотность);</w:t>
      </w:r>
      <w:proofErr w:type="gramEnd"/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безопасность и комфортность виртуальной образовательной среды (понятное меню, удобство навигации, разумность скорости загрузки, удобный формат для коммуникации, языковая культура, наличие инструкций и пояснений для пользователей; защищённость и адекватность виртуальной среды образовательным целям);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эффективность обратной связи (разнообразие возможностей для обратной связи, доступность обратной связи, наличие контактных данных, возможности для обсуждения и дискуссий, удобство использования механизмов обратной связи, систематичность и адресная помощь в проведении обратной связи, интенсивность обратной связи и количество вовлечённых пользователей);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актуальность информации (регулярность обновления информации, связь информации с текущими событиями, наличие информации о нормативно-правовой базе, разнообразие групп пользователей, новизна и оригинальность информации, возможность создания детско-взрослых виртуальных сообществ, наличие возможностей использования информации для лиц с ограниченными возможностями здоровья и особыми потребностями);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оригинальность и адекватность дизайна (выстроенная информационная инфраструктура, грамотные цветовые решения, оригинальность стиля, корректность обработки графики,  сбалансированность разных способов структурирования информации, внешний вид размещённой информации, учёт требований </w:t>
      </w:r>
      <w:proofErr w:type="spellStart"/>
      <w:r w:rsidRPr="005E654F">
        <w:rPr>
          <w:sz w:val="28"/>
          <w:szCs w:val="28"/>
          <w:lang w:eastAsia="ar-SA"/>
        </w:rPr>
        <w:t>здоровьесбережения</w:t>
      </w:r>
      <w:proofErr w:type="spellEnd"/>
      <w:r w:rsidRPr="005E654F">
        <w:rPr>
          <w:sz w:val="28"/>
          <w:szCs w:val="28"/>
          <w:lang w:eastAsia="ar-SA"/>
        </w:rPr>
        <w:t xml:space="preserve"> в дизайне).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Методический семинар: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результативность и практическая применимость;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коммуникативная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оригинальность и творческий подход;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научная корректность и методическая грамотность;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грамотность.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Конкурсный урок: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грамотность;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результативность;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методическое мастерство и творчество;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мотивирование к обучению;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рефлексивность</w:t>
      </w:r>
      <w:proofErr w:type="spellEnd"/>
      <w:r w:rsidRPr="005E654F">
        <w:rPr>
          <w:sz w:val="28"/>
          <w:szCs w:val="28"/>
          <w:lang w:eastAsia="ar-SA"/>
        </w:rPr>
        <w:t xml:space="preserve"> и оценивание; 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организационная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эффективная коммуникация;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наличие ценностных ориентиров;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метапредметный</w:t>
      </w:r>
      <w:proofErr w:type="spellEnd"/>
      <w:r w:rsidRPr="005E654F">
        <w:rPr>
          <w:sz w:val="28"/>
          <w:szCs w:val="28"/>
          <w:lang w:eastAsia="ar-SA"/>
        </w:rPr>
        <w:t xml:space="preserve"> и междисциплинарный подход; 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поддержка самостоятельности, активности и творчества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Самоанализ конкурсного урока: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глубина анализа конкурсного урока, умение осуществлять рефлексию своей деятельности и деятельности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, видеть пути совершенствования урока;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умение анализировать проведённое занятие с учётом использования </w:t>
      </w:r>
      <w:proofErr w:type="spellStart"/>
      <w:r w:rsidRPr="005E654F">
        <w:rPr>
          <w:sz w:val="28"/>
          <w:szCs w:val="28"/>
          <w:lang w:eastAsia="ar-SA"/>
        </w:rPr>
        <w:t>метапредметных</w:t>
      </w:r>
      <w:proofErr w:type="spellEnd"/>
      <w:r w:rsidRPr="005E654F">
        <w:rPr>
          <w:sz w:val="28"/>
          <w:szCs w:val="28"/>
          <w:lang w:eastAsia="ar-SA"/>
        </w:rPr>
        <w:t xml:space="preserve"> и междисциплинарных связей, обоснование </w:t>
      </w:r>
      <w:proofErr w:type="spellStart"/>
      <w:r w:rsidRPr="005E654F">
        <w:rPr>
          <w:sz w:val="28"/>
          <w:szCs w:val="28"/>
          <w:lang w:eastAsia="ar-SA"/>
        </w:rPr>
        <w:t>метапредметных</w:t>
      </w:r>
      <w:proofErr w:type="spellEnd"/>
      <w:r w:rsidRPr="005E654F">
        <w:rPr>
          <w:sz w:val="28"/>
          <w:szCs w:val="28"/>
          <w:lang w:eastAsia="ar-SA"/>
        </w:rPr>
        <w:t xml:space="preserve"> результатов урока;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стиль изложения педагогом самоанализа (владение научной терминологией, умение логично и грамотно рассказать о своём опыте).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t>Мастер-класс: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актуальность и методическое обоснование;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творческий подход и импровизация;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исследовательская компетентность;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коммуникативная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рефлексивная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ценностные ориентиры и воспитательная направленность;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</w:t>
      </w:r>
      <w:proofErr w:type="spellStart"/>
      <w:r w:rsidRPr="005E654F">
        <w:rPr>
          <w:sz w:val="28"/>
          <w:szCs w:val="28"/>
          <w:lang w:eastAsia="ar-SA"/>
        </w:rPr>
        <w:t>метапредметность</w:t>
      </w:r>
      <w:proofErr w:type="spellEnd"/>
      <w:r w:rsidRPr="005E654F">
        <w:rPr>
          <w:sz w:val="28"/>
          <w:szCs w:val="28"/>
          <w:lang w:eastAsia="ar-SA"/>
        </w:rPr>
        <w:t xml:space="preserve"> и универсальность подходов;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развивающий характер и результативность;</w:t>
      </w:r>
    </w:p>
    <w:p w:rsidR="00CC1240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– проектная деятельность с опорой на разнообразные потребности </w:t>
      </w:r>
      <w:proofErr w:type="gramStart"/>
      <w:r w:rsidRPr="005E654F">
        <w:rPr>
          <w:sz w:val="28"/>
          <w:szCs w:val="28"/>
          <w:lang w:eastAsia="ar-SA"/>
        </w:rPr>
        <w:t>обучающихся</w:t>
      </w:r>
      <w:proofErr w:type="gramEnd"/>
      <w:r w:rsidRPr="005E654F">
        <w:rPr>
          <w:sz w:val="28"/>
          <w:szCs w:val="28"/>
          <w:lang w:eastAsia="ar-SA"/>
        </w:rPr>
        <w:t>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u w:val="single"/>
          <w:lang w:eastAsia="ar-SA"/>
        </w:rPr>
      </w:pPr>
      <w:r w:rsidRPr="005E654F">
        <w:rPr>
          <w:sz w:val="28"/>
          <w:szCs w:val="28"/>
          <w:u w:val="single"/>
          <w:lang w:eastAsia="ar-SA"/>
        </w:rPr>
        <w:lastRenderedPageBreak/>
        <w:t>Педагогический совет: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понимание проблемы;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убедительность и аргументация позиции;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взаимодействие и коммуникационная культура;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творческий подход и оригинальность суждений;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>– информационная и языковая культура.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bCs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/>
        <w:rPr>
          <w:b/>
          <w:bCs/>
          <w:sz w:val="28"/>
          <w:szCs w:val="28"/>
          <w:lang w:eastAsia="ar-SA"/>
        </w:rPr>
      </w:pP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left="851" w:right="-2"/>
        <w:jc w:val="center"/>
        <w:rPr>
          <w:b/>
          <w:bCs/>
          <w:sz w:val="28"/>
          <w:szCs w:val="28"/>
          <w:lang w:eastAsia="ar-SA"/>
        </w:rPr>
      </w:pPr>
      <w:r w:rsidRPr="005E654F">
        <w:rPr>
          <w:b/>
          <w:bCs/>
          <w:sz w:val="28"/>
          <w:szCs w:val="28"/>
          <w:lang w:eastAsia="ar-SA"/>
        </w:rPr>
        <w:t>7. Подведение итогов конкурса</w:t>
      </w:r>
    </w:p>
    <w:p w:rsidR="00CC1240" w:rsidRPr="005E654F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5E654F">
        <w:rPr>
          <w:sz w:val="28"/>
          <w:szCs w:val="28"/>
          <w:lang w:eastAsia="ar-SA"/>
        </w:rPr>
        <w:t xml:space="preserve">7.1. Итоги конкурса подводятся жюри </w:t>
      </w:r>
      <w:r>
        <w:rPr>
          <w:sz w:val="28"/>
          <w:szCs w:val="28"/>
          <w:lang w:eastAsia="ar-SA"/>
        </w:rPr>
        <w:t xml:space="preserve"> в 2-х недельный срок </w:t>
      </w:r>
      <w:r w:rsidRPr="005E654F">
        <w:rPr>
          <w:sz w:val="28"/>
          <w:szCs w:val="28"/>
          <w:lang w:eastAsia="ar-SA"/>
        </w:rPr>
        <w:t xml:space="preserve"> по окончании </w:t>
      </w:r>
      <w:r w:rsidRPr="005E654F"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тура конкурса. Победителями (1-</w:t>
      </w:r>
      <w:r w:rsidRPr="005E654F">
        <w:rPr>
          <w:sz w:val="28"/>
          <w:szCs w:val="28"/>
          <w:lang w:eastAsia="ar-SA"/>
        </w:rPr>
        <w:t xml:space="preserve">3 место) признаются конкурсанты, набравшие наибольшее количество баллов по итогам </w:t>
      </w:r>
      <w:r w:rsidRPr="005E654F">
        <w:rPr>
          <w:sz w:val="28"/>
          <w:szCs w:val="28"/>
          <w:lang w:val="en-US" w:eastAsia="ar-SA"/>
        </w:rPr>
        <w:t>I</w:t>
      </w:r>
      <w:r w:rsidRPr="005E654F">
        <w:rPr>
          <w:sz w:val="28"/>
          <w:szCs w:val="28"/>
          <w:lang w:eastAsia="ar-SA"/>
        </w:rPr>
        <w:t xml:space="preserve"> и </w:t>
      </w:r>
      <w:r w:rsidRPr="005E654F">
        <w:rPr>
          <w:sz w:val="28"/>
          <w:szCs w:val="28"/>
          <w:lang w:val="en-US" w:eastAsia="ar-SA"/>
        </w:rPr>
        <w:t>II</w:t>
      </w:r>
      <w:r w:rsidRPr="005E654F">
        <w:rPr>
          <w:sz w:val="28"/>
          <w:szCs w:val="28"/>
          <w:lang w:eastAsia="ar-SA"/>
        </w:rPr>
        <w:t xml:space="preserve"> туров конкурса.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7.2. Награждение победителей и участников производится на церемонии торжественного закрытия конкурса.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7.3. Победители</w:t>
      </w:r>
      <w:r>
        <w:rPr>
          <w:color w:val="000000"/>
          <w:sz w:val="28"/>
          <w:szCs w:val="28"/>
        </w:rPr>
        <w:t xml:space="preserve"> конкурса награждаются Грамотами</w:t>
      </w:r>
      <w:r w:rsidRPr="005E654F">
        <w:rPr>
          <w:color w:val="000000"/>
          <w:sz w:val="28"/>
          <w:szCs w:val="28"/>
        </w:rPr>
        <w:t xml:space="preserve"> Управления образования Администрации Гаврилов – Ямского муниципального района и ценными призами.</w:t>
      </w:r>
    </w:p>
    <w:p w:rsidR="00CC1240" w:rsidRPr="005E654F" w:rsidRDefault="00CC1240" w:rsidP="00CC12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654F">
        <w:rPr>
          <w:color w:val="000000"/>
          <w:sz w:val="28"/>
          <w:szCs w:val="28"/>
        </w:rPr>
        <w:t>7.4. Участники ко</w:t>
      </w:r>
      <w:r>
        <w:rPr>
          <w:color w:val="000000"/>
          <w:sz w:val="28"/>
          <w:szCs w:val="28"/>
        </w:rPr>
        <w:t xml:space="preserve">нкурса  награждаются  дипломами </w:t>
      </w:r>
      <w:r w:rsidRPr="005E654F">
        <w:rPr>
          <w:color w:val="000000"/>
          <w:sz w:val="28"/>
          <w:szCs w:val="28"/>
        </w:rPr>
        <w:t xml:space="preserve"> Управления образования Администрации Гаврилов – Ямского муниципального района.</w:t>
      </w:r>
    </w:p>
    <w:p w:rsidR="00CC1240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04509D">
        <w:rPr>
          <w:color w:val="000000"/>
          <w:sz w:val="28"/>
          <w:szCs w:val="28"/>
        </w:rPr>
        <w:t xml:space="preserve">7.5. </w:t>
      </w:r>
      <w:r w:rsidRPr="0004509D">
        <w:rPr>
          <w:sz w:val="28"/>
          <w:szCs w:val="28"/>
          <w:lang w:eastAsia="ar-SA"/>
        </w:rPr>
        <w:t>Победители (1- 3 место) по рекомендации оргкомитета направляются для участия в областном этапе конкурса.</w:t>
      </w:r>
    </w:p>
    <w:p w:rsidR="00CC1240" w:rsidRDefault="00CC1240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7.6. Итоги конкурса освещаются в средствах массовой информации и информационной сети «Интернет».</w:t>
      </w:r>
    </w:p>
    <w:p w:rsidR="009C3567" w:rsidRPr="0004509D" w:rsidRDefault="009C3567" w:rsidP="00CC1240">
      <w:pPr>
        <w:tabs>
          <w:tab w:val="left" w:pos="142"/>
          <w:tab w:val="left" w:pos="10204"/>
        </w:tabs>
        <w:suppressAutoHyphens/>
        <w:ind w:right="-2" w:firstLine="851"/>
        <w:jc w:val="both"/>
        <w:rPr>
          <w:b/>
          <w:bCs/>
          <w:sz w:val="28"/>
          <w:szCs w:val="28"/>
          <w:lang w:eastAsia="ar-SA"/>
        </w:rPr>
      </w:pPr>
    </w:p>
    <w:sectPr w:rsidR="009C3567" w:rsidRPr="0004509D" w:rsidSect="006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40"/>
    <w:rsid w:val="006E3E78"/>
    <w:rsid w:val="009C3567"/>
    <w:rsid w:val="00B243CF"/>
    <w:rsid w:val="00B305CE"/>
    <w:rsid w:val="00CC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2020-12-04T08:35:00Z</dcterms:created>
  <dcterms:modified xsi:type="dcterms:W3CDTF">2020-12-04T08:43:00Z</dcterms:modified>
</cp:coreProperties>
</file>