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0A" w:rsidRDefault="0024200A" w:rsidP="0024200A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24200A" w:rsidRDefault="0024200A" w:rsidP="0024200A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24200A" w:rsidRDefault="0024200A" w:rsidP="0024200A">
      <w:pPr>
        <w:suppressAutoHyphens/>
        <w:jc w:val="center"/>
        <w:rPr>
          <w:b/>
          <w:sz w:val="28"/>
          <w:szCs w:val="28"/>
          <w:lang w:eastAsia="ar-SA"/>
        </w:rPr>
      </w:pPr>
    </w:p>
    <w:p w:rsidR="0024200A" w:rsidRDefault="0024200A" w:rsidP="0024200A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24200A" w:rsidRDefault="0024200A" w:rsidP="0024200A">
      <w:pPr>
        <w:pStyle w:val="a3"/>
        <w:rPr>
          <w:sz w:val="40"/>
          <w:szCs w:val="40"/>
        </w:rPr>
      </w:pPr>
    </w:p>
    <w:p w:rsidR="0024200A" w:rsidRDefault="0024200A" w:rsidP="0024200A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24200A" w:rsidRDefault="0024200A" w:rsidP="0024200A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11.12. 2020 </w:t>
      </w:r>
      <w:r>
        <w:rPr>
          <w:sz w:val="28"/>
          <w:szCs w:val="28"/>
        </w:rPr>
        <w:tab/>
        <w:t>№ 422</w:t>
      </w:r>
    </w:p>
    <w:p w:rsidR="0024200A" w:rsidRDefault="0024200A" w:rsidP="0024200A">
      <w:pPr>
        <w:jc w:val="both"/>
        <w:rPr>
          <w:sz w:val="28"/>
          <w:szCs w:val="28"/>
          <w:lang w:eastAsia="ar-SA"/>
        </w:rPr>
      </w:pP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профессионального  конкурса 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«Воспитатель года России - 2021» 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00A" w:rsidRDefault="0024200A" w:rsidP="002420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творчески  работающих  педагогов дошкольных образовательных учреждений Гаврилов – Ямского муниципального района, поощрения их дальнейшего профессионального роста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4200A" w:rsidRDefault="0024200A" w:rsidP="002420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муниципальный этап    Всероссийского профессионального  конкурса «Воспитатель  года России» в  январе - феврале  2021 года.</w:t>
      </w:r>
    </w:p>
    <w:p w:rsidR="0024200A" w:rsidRDefault="0024200A" w:rsidP="0024200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 учреждению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профессионального </w:t>
      </w:r>
    </w:p>
    <w:p w:rsidR="0024200A" w:rsidRDefault="0024200A" w:rsidP="0024200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«Информационно – методический центр» (далее МУ ДПО «ИМЦ») обеспечить организационно-методическое сопровождение проведения муниципального этапа Всероссийского профессионального конкурса «Воспитатель года России».</w:t>
      </w:r>
    </w:p>
    <w:p w:rsidR="0024200A" w:rsidRDefault="0024200A" w:rsidP="002420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Положение о муниципальном   этапе Всероссийского профессионального   конкурса «Воспитатель года России»  (приложение 1);</w:t>
      </w:r>
    </w:p>
    <w:p w:rsidR="0024200A" w:rsidRDefault="0024200A" w:rsidP="0024200A">
      <w:pPr>
        <w:jc w:val="both"/>
        <w:rPr>
          <w:sz w:val="28"/>
          <w:szCs w:val="28"/>
        </w:rPr>
      </w:pPr>
      <w:r>
        <w:rPr>
          <w:sz w:val="28"/>
          <w:szCs w:val="28"/>
        </w:rPr>
        <w:t>-  состав оргкомитета муниципального этапа Всероссийского профессионального конкурса «Воспитатель года России» (приложение 2);</w:t>
      </w:r>
    </w:p>
    <w:p w:rsidR="0024200A" w:rsidRDefault="0024200A" w:rsidP="0024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состав жюри муниципального  этапа Всероссийского профессионального конкурса «Воспитатель  года России» (приложение 3).</w:t>
      </w:r>
    </w:p>
    <w:p w:rsidR="0024200A" w:rsidRDefault="0024200A" w:rsidP="0024200A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Руководителям  образовательных организаций, реализующих</w:t>
      </w:r>
    </w:p>
    <w:p w:rsidR="0024200A" w:rsidRDefault="0024200A" w:rsidP="0024200A">
      <w:pPr>
        <w:rPr>
          <w:sz w:val="28"/>
          <w:szCs w:val="28"/>
        </w:rPr>
      </w:pPr>
      <w:r>
        <w:rPr>
          <w:sz w:val="28"/>
          <w:szCs w:val="28"/>
        </w:rPr>
        <w:t>программу дошкольного образования, создать  условия и оказать необходимое содействие организаторам и участникам конкурса.</w:t>
      </w:r>
    </w:p>
    <w:p w:rsidR="0024200A" w:rsidRDefault="0024200A" w:rsidP="0024200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приказа возложить на директора МУ ДПО 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«ИМЦ»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Прялочникову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00A" w:rsidRDefault="0024200A" w:rsidP="002420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00A" w:rsidRDefault="0024200A" w:rsidP="0024200A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А.Ю. Романюк </w:t>
      </w:r>
    </w:p>
    <w:p w:rsidR="0024200A" w:rsidRDefault="0024200A" w:rsidP="002420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24200A" w:rsidRDefault="0024200A" w:rsidP="0024200A">
      <w:pPr>
        <w:jc w:val="center"/>
        <w:rPr>
          <w:sz w:val="28"/>
          <w:szCs w:val="28"/>
        </w:rPr>
      </w:pPr>
    </w:p>
    <w:p w:rsidR="006E3E78" w:rsidRDefault="006E3E78"/>
    <w:sectPr w:rsidR="006E3E78" w:rsidSect="006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9A6"/>
    <w:multiLevelType w:val="hybridMultilevel"/>
    <w:tmpl w:val="D20E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0A"/>
    <w:rsid w:val="0024200A"/>
    <w:rsid w:val="006E3E78"/>
    <w:rsid w:val="00E0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00A"/>
    <w:pPr>
      <w:jc w:val="center"/>
      <w:outlineLvl w:val="0"/>
    </w:pPr>
    <w:rPr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24200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4200A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2420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uiPriority w:val="1"/>
    <w:qFormat/>
    <w:rsid w:val="0024200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4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2021-01-25T11:22:00Z</dcterms:created>
  <dcterms:modified xsi:type="dcterms:W3CDTF">2021-01-25T11:22:00Z</dcterms:modified>
</cp:coreProperties>
</file>