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9E" w:rsidRDefault="0008099E" w:rsidP="0008099E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30"/>
        </w:rPr>
        <w:t>АДМИНИСТРАЦИЯ ГАВРИЛОВ-ЯМСКОГО</w:t>
      </w:r>
    </w:p>
    <w:p w:rsidR="0008099E" w:rsidRDefault="0008099E" w:rsidP="0008099E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30"/>
        </w:rPr>
        <w:t xml:space="preserve">МУНИЦИПАЛЬНОГО РАЙОНА </w:t>
      </w:r>
    </w:p>
    <w:p w:rsidR="0008099E" w:rsidRDefault="0008099E" w:rsidP="0008099E">
      <w:pPr>
        <w:tabs>
          <w:tab w:val="left" w:pos="709"/>
        </w:tabs>
        <w:suppressAutoHyphens/>
        <w:jc w:val="center"/>
        <w:rPr>
          <w:rFonts w:ascii="Times New Roman" w:hAnsi="Times New Roman"/>
          <w:color w:val="00000A"/>
          <w:sz w:val="24"/>
        </w:rPr>
      </w:pPr>
    </w:p>
    <w:p w:rsidR="0008099E" w:rsidRPr="00943A63" w:rsidRDefault="0008099E" w:rsidP="0008099E">
      <w:pPr>
        <w:keepNext/>
        <w:tabs>
          <w:tab w:val="left" w:pos="709"/>
        </w:tabs>
        <w:suppressAutoHyphens/>
        <w:spacing w:before="240" w:after="120"/>
        <w:jc w:val="center"/>
        <w:rPr>
          <w:rFonts w:ascii="Arial" w:eastAsia="Arial" w:hAnsi="Arial" w:cs="Arial"/>
          <w:color w:val="00000A"/>
          <w:sz w:val="52"/>
        </w:rPr>
      </w:pPr>
      <w:r w:rsidRPr="00943A63">
        <w:rPr>
          <w:rFonts w:ascii="Times New Roman" w:hAnsi="Times New Roman"/>
          <w:color w:val="00000A"/>
          <w:sz w:val="40"/>
        </w:rPr>
        <w:t>УПРАВЛЕНИЕ ОБРАЗОВАНИЯ</w:t>
      </w:r>
    </w:p>
    <w:p w:rsidR="0008099E" w:rsidRDefault="0008099E" w:rsidP="0008099E">
      <w:pPr>
        <w:keepNext/>
        <w:tabs>
          <w:tab w:val="left" w:pos="709"/>
        </w:tabs>
        <w:suppressAutoHyphens/>
        <w:spacing w:before="240" w:after="120"/>
        <w:jc w:val="center"/>
        <w:rPr>
          <w:rFonts w:ascii="Arial" w:eastAsia="Arial" w:hAnsi="Arial" w:cs="Arial"/>
          <w:b/>
          <w:color w:val="00000A"/>
          <w:sz w:val="52"/>
        </w:rPr>
      </w:pPr>
      <w:r>
        <w:rPr>
          <w:rFonts w:ascii="Times New Roman" w:hAnsi="Times New Roman"/>
          <w:b/>
          <w:color w:val="00000A"/>
          <w:sz w:val="40"/>
        </w:rPr>
        <w:t>П Р И К А З</w:t>
      </w:r>
    </w:p>
    <w:p w:rsidR="0008099E" w:rsidRPr="002C45C4" w:rsidRDefault="0008099E" w:rsidP="0008099E">
      <w:pPr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3</w:t>
      </w:r>
      <w:r>
        <w:rPr>
          <w:rFonts w:ascii="Times New Roman" w:hAnsi="Times New Roman"/>
          <w:color w:val="00000A"/>
          <w:sz w:val="28"/>
          <w:szCs w:val="28"/>
        </w:rPr>
        <w:t>0</w:t>
      </w:r>
      <w:r>
        <w:rPr>
          <w:rFonts w:ascii="Times New Roman" w:hAnsi="Times New Roman"/>
          <w:color w:val="00000A"/>
          <w:sz w:val="28"/>
          <w:szCs w:val="28"/>
        </w:rPr>
        <w:t>.08</w:t>
      </w:r>
      <w:r w:rsidRPr="002C45C4">
        <w:rPr>
          <w:rFonts w:ascii="Times New Roman" w:hAnsi="Times New Roman"/>
          <w:color w:val="00000A"/>
          <w:sz w:val="28"/>
          <w:szCs w:val="28"/>
        </w:rPr>
        <w:t>.201</w:t>
      </w:r>
      <w:r>
        <w:rPr>
          <w:rFonts w:ascii="Times New Roman" w:hAnsi="Times New Roman"/>
          <w:color w:val="00000A"/>
          <w:sz w:val="28"/>
          <w:szCs w:val="28"/>
        </w:rPr>
        <w:t>9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ab/>
        <w:t xml:space="preserve">        № 2</w:t>
      </w:r>
      <w:r>
        <w:rPr>
          <w:rFonts w:ascii="Times New Roman" w:hAnsi="Times New Roman"/>
          <w:color w:val="00000A"/>
          <w:sz w:val="28"/>
          <w:szCs w:val="28"/>
        </w:rPr>
        <w:t>37</w:t>
      </w:r>
    </w:p>
    <w:p w:rsidR="0008099E" w:rsidRPr="002C45C4" w:rsidRDefault="0008099E" w:rsidP="00080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99E" w:rsidRPr="002C45C4" w:rsidRDefault="0008099E" w:rsidP="00080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5C4">
        <w:rPr>
          <w:rFonts w:ascii="Times New Roman" w:hAnsi="Times New Roman"/>
          <w:sz w:val="28"/>
          <w:szCs w:val="28"/>
        </w:rPr>
        <w:t>О присвоении статуса муниципальной</w:t>
      </w:r>
    </w:p>
    <w:p w:rsidR="0008099E" w:rsidRPr="002C45C4" w:rsidRDefault="0008099E" w:rsidP="00080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45C4">
        <w:rPr>
          <w:rFonts w:ascii="Times New Roman" w:hAnsi="Times New Roman"/>
          <w:sz w:val="28"/>
          <w:szCs w:val="28"/>
        </w:rPr>
        <w:t>инновационной площадки</w:t>
      </w:r>
    </w:p>
    <w:p w:rsidR="0008099E" w:rsidRPr="002C45C4" w:rsidRDefault="0008099E" w:rsidP="00080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>С целью обеспечения дальнейшего развития инновационной деятельности в муниципальной системе образования и повышения качества образовательных услуг</w:t>
      </w: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>ПРИКАЗЫВАЮ:</w:t>
      </w: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>1. Присвоить статус муниципальной инновационной площадки следующим образова</w:t>
      </w:r>
      <w:r>
        <w:rPr>
          <w:rFonts w:ascii="Times New Roman" w:hAnsi="Times New Roman"/>
          <w:sz w:val="28"/>
          <w:szCs w:val="28"/>
        </w:rPr>
        <w:t>тельным учреждениям с 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9</w:t>
      </w:r>
      <w:r w:rsidRPr="00524BB4">
        <w:rPr>
          <w:rFonts w:ascii="Times New Roman" w:hAnsi="Times New Roman"/>
          <w:sz w:val="28"/>
          <w:szCs w:val="28"/>
        </w:rPr>
        <w:t>:</w:t>
      </w: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 xml:space="preserve">- </w:t>
      </w:r>
      <w:r w:rsidRPr="00524BB4">
        <w:rPr>
          <w:rFonts w:ascii="Times New Roman" w:hAnsi="Times New Roman"/>
          <w:color w:val="000000"/>
          <w:sz w:val="28"/>
          <w:szCs w:val="28"/>
        </w:rPr>
        <w:t>муниципальное общеобразовательное учреждение «Средняя школа № 1»</w:t>
      </w:r>
      <w:r w:rsidRPr="00524BB4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color w:val="000000"/>
          <w:sz w:val="28"/>
          <w:szCs w:val="28"/>
        </w:rPr>
        <w:t>Формирование у детей компетентностей будущего как ресурс улучшения образовательных результатов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 xml:space="preserve">- </w:t>
      </w:r>
      <w:r w:rsidRPr="00524BB4">
        <w:rPr>
          <w:rFonts w:ascii="Times New Roman" w:hAnsi="Times New Roman"/>
          <w:color w:val="000000"/>
          <w:sz w:val="28"/>
          <w:szCs w:val="28"/>
        </w:rPr>
        <w:t>муниципальное общеобразовательное бюджетное учреждение «Средняя школа № 2</w:t>
      </w:r>
      <w:r>
        <w:rPr>
          <w:rFonts w:ascii="Times New Roman" w:hAnsi="Times New Roman"/>
          <w:color w:val="000000"/>
          <w:sz w:val="28"/>
          <w:szCs w:val="28"/>
        </w:rPr>
        <w:t xml:space="preserve"> им. Д.В. Крылова</w:t>
      </w:r>
      <w:r w:rsidRPr="00524BB4">
        <w:rPr>
          <w:rFonts w:ascii="Times New Roman" w:hAnsi="Times New Roman"/>
          <w:color w:val="000000"/>
          <w:sz w:val="28"/>
          <w:szCs w:val="28"/>
        </w:rPr>
        <w:t>»</w:t>
      </w:r>
      <w:r w:rsidRPr="00524BB4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color w:val="000000"/>
          <w:sz w:val="28"/>
          <w:szCs w:val="28"/>
        </w:rPr>
        <w:t>Особенности формирования универсальных учебных действий у детей с задержкой психического развития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 xml:space="preserve">- </w:t>
      </w:r>
      <w:r w:rsidRPr="00524BB4">
        <w:rPr>
          <w:rFonts w:ascii="Times New Roman" w:hAnsi="Times New Roman"/>
          <w:color w:val="000000"/>
          <w:sz w:val="28"/>
          <w:szCs w:val="28"/>
        </w:rPr>
        <w:t>муниципальное общеобразовательное учреждение «Средняя школа № 3» г. Гаврилов-Яма</w:t>
      </w:r>
      <w:r w:rsidRPr="00524BB4">
        <w:rPr>
          <w:rFonts w:ascii="Times New Roman" w:hAnsi="Times New Roman"/>
          <w:sz w:val="28"/>
          <w:szCs w:val="28"/>
        </w:rPr>
        <w:t xml:space="preserve"> – «</w:t>
      </w:r>
      <w:r w:rsidRPr="00524BB4">
        <w:rPr>
          <w:rFonts w:ascii="Times New Roman" w:hAnsi="Times New Roman"/>
          <w:color w:val="000000"/>
          <w:sz w:val="28"/>
          <w:szCs w:val="28"/>
        </w:rPr>
        <w:t>Организация взаимодействия школы и семьи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24BB4">
        <w:rPr>
          <w:rFonts w:ascii="Times New Roman" w:hAnsi="Times New Roman"/>
          <w:color w:val="000000"/>
          <w:sz w:val="28"/>
          <w:szCs w:val="28"/>
        </w:rPr>
        <w:t xml:space="preserve"> обеспечивающе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24BB4">
        <w:rPr>
          <w:rFonts w:ascii="Times New Roman" w:hAnsi="Times New Roman"/>
          <w:color w:val="000000"/>
          <w:sz w:val="28"/>
          <w:szCs w:val="28"/>
        </w:rPr>
        <w:t xml:space="preserve"> личностное развитие учащихся в контексте требований ФГОС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 xml:space="preserve">- </w:t>
      </w:r>
      <w:r w:rsidRPr="00524BB4">
        <w:rPr>
          <w:rFonts w:ascii="Times New Roman" w:hAnsi="Times New Roman"/>
          <w:color w:val="000000"/>
          <w:sz w:val="28"/>
          <w:szCs w:val="28"/>
        </w:rPr>
        <w:t>муниципальное общеобразовательное учреждение «Средняя школа №6»</w:t>
      </w:r>
      <w:r w:rsidRPr="00524BB4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Создание необходимых условий для реализации программ дополнительного образования технической и естественнонаучной направленности на начальной ступени общеобразовательного учреждения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 xml:space="preserve">- </w:t>
      </w:r>
      <w:r w:rsidRPr="00524BB4">
        <w:rPr>
          <w:rFonts w:ascii="Times New Roman" w:hAnsi="Times New Roman"/>
          <w:color w:val="000000"/>
          <w:sz w:val="28"/>
          <w:szCs w:val="28"/>
        </w:rPr>
        <w:t>муниципальное общеобразовательное учреждение «Великосельская средняя школа Гаврилов-Ямского муниципального района»</w:t>
      </w:r>
      <w:r w:rsidRPr="00524BB4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Обеспечение доступности дополнительного образования в сельской школе по естественнонаучному и техническому направлениям в условиях социального партнерства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Pr="00173E6B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E6B">
        <w:rPr>
          <w:rFonts w:ascii="Times New Roman" w:hAnsi="Times New Roman"/>
          <w:sz w:val="28"/>
          <w:szCs w:val="28"/>
        </w:rPr>
        <w:t>- муниципальное общеобразовательное бюджетное учреждение «</w:t>
      </w:r>
      <w:proofErr w:type="spellStart"/>
      <w:r w:rsidRPr="00173E6B">
        <w:rPr>
          <w:rFonts w:ascii="Times New Roman" w:hAnsi="Times New Roman"/>
          <w:sz w:val="28"/>
          <w:szCs w:val="28"/>
        </w:rPr>
        <w:t>Шопшинская</w:t>
      </w:r>
      <w:proofErr w:type="spellEnd"/>
      <w:r w:rsidRPr="00173E6B">
        <w:rPr>
          <w:rFonts w:ascii="Times New Roman" w:hAnsi="Times New Roman"/>
          <w:sz w:val="28"/>
          <w:szCs w:val="28"/>
        </w:rPr>
        <w:t xml:space="preserve"> средняя школа»</w:t>
      </w:r>
      <w:r>
        <w:rPr>
          <w:rFonts w:ascii="Times New Roman" w:hAnsi="Times New Roman"/>
          <w:sz w:val="28"/>
          <w:szCs w:val="28"/>
        </w:rPr>
        <w:t xml:space="preserve"> - «Внеурочная деятельность как системообразующая составляющая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 процесса сельской общеобразовательной школы»</w:t>
      </w:r>
      <w:r w:rsidRPr="00173E6B">
        <w:rPr>
          <w:rFonts w:ascii="Times New Roman" w:hAnsi="Times New Roman"/>
          <w:sz w:val="28"/>
          <w:szCs w:val="28"/>
        </w:rPr>
        <w:t xml:space="preserve"> </w:t>
      </w:r>
      <w:r w:rsidRPr="00524BB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E6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73E6B">
        <w:rPr>
          <w:rFonts w:ascii="Times New Roman" w:hAnsi="Times New Roman"/>
          <w:kern w:val="1"/>
          <w:sz w:val="28"/>
          <w:szCs w:val="28"/>
        </w:rPr>
        <w:t>муниципальное дошкольное</w:t>
      </w:r>
      <w:r w:rsidRPr="00524BB4">
        <w:rPr>
          <w:rFonts w:ascii="Times New Roman" w:hAnsi="Times New Roman"/>
          <w:kern w:val="1"/>
          <w:sz w:val="28"/>
          <w:szCs w:val="28"/>
        </w:rPr>
        <w:t xml:space="preserve"> образовательное учреждение «Детский сад № 1 «Теремок»</w:t>
      </w:r>
      <w:r w:rsidRPr="00524BB4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STEM</w:t>
      </w:r>
      <w:r>
        <w:rPr>
          <w:rFonts w:ascii="Times New Roman" w:hAnsi="Times New Roman"/>
          <w:color w:val="000000"/>
          <w:sz w:val="28"/>
          <w:szCs w:val="28"/>
        </w:rPr>
        <w:t>-технологий в условиях дошкольного образовательного учреждения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1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1837">
        <w:rPr>
          <w:rFonts w:ascii="Times New Roman" w:hAnsi="Times New Roman"/>
          <w:sz w:val="28"/>
          <w:szCs w:val="28"/>
        </w:rPr>
        <w:t xml:space="preserve">- </w:t>
      </w:r>
      <w:r w:rsidRPr="00421837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 «Детский сад № 2 «Родничок»</w:t>
      </w:r>
      <w:r>
        <w:rPr>
          <w:rFonts w:ascii="Times New Roman" w:hAnsi="Times New Roman"/>
          <w:color w:val="000000"/>
          <w:sz w:val="28"/>
          <w:szCs w:val="28"/>
        </w:rPr>
        <w:t xml:space="preserve"> - «Технологии проектно-исследовательской деятельности в ДОУ как составляющая естественнонаучного образования дошкольников»</w:t>
      </w:r>
      <w:r w:rsidRPr="00421837">
        <w:rPr>
          <w:rFonts w:ascii="Times New Roman" w:hAnsi="Times New Roman"/>
          <w:sz w:val="28"/>
          <w:szCs w:val="28"/>
        </w:rPr>
        <w:t xml:space="preserve"> </w:t>
      </w:r>
      <w:r w:rsidRPr="00524BB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099E" w:rsidRPr="00421837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1837">
        <w:rPr>
          <w:rFonts w:ascii="Times New Roman" w:hAnsi="Times New Roman"/>
          <w:color w:val="000000"/>
          <w:sz w:val="28"/>
          <w:szCs w:val="28"/>
        </w:rPr>
        <w:t xml:space="preserve">муниципальное дошкольное образовательное учреждение «Детский сад 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2183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Солнышко</w:t>
      </w:r>
      <w:r w:rsidRPr="0042183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- «Интеграция цифрового оборудования в образовательную среду ДОУ» </w:t>
      </w:r>
      <w:r w:rsidRPr="00524BB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</w:t>
      </w:r>
      <w:r w:rsidRPr="00524BB4">
        <w:rPr>
          <w:rFonts w:ascii="Times New Roman" w:hAnsi="Times New Roman"/>
          <w:sz w:val="28"/>
          <w:szCs w:val="28"/>
        </w:rPr>
        <w:t>-й год работы)</w:t>
      </w:r>
      <w:r>
        <w:rPr>
          <w:rFonts w:ascii="Times New Roman" w:hAnsi="Times New Roman"/>
          <w:sz w:val="28"/>
          <w:szCs w:val="28"/>
        </w:rPr>
        <w:t>;</w:t>
      </w:r>
    </w:p>
    <w:p w:rsidR="0008099E" w:rsidRPr="00524BB4" w:rsidRDefault="0008099E" w:rsidP="0008099E">
      <w:pPr>
        <w:spacing w:after="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837">
        <w:rPr>
          <w:rFonts w:ascii="Times New Roman" w:hAnsi="Times New Roman"/>
          <w:sz w:val="28"/>
          <w:szCs w:val="28"/>
        </w:rPr>
        <w:t>- м</w:t>
      </w:r>
      <w:r w:rsidRPr="00421837">
        <w:rPr>
          <w:rFonts w:ascii="Times New Roman" w:hAnsi="Times New Roman"/>
          <w:kern w:val="1"/>
          <w:sz w:val="28"/>
          <w:szCs w:val="28"/>
        </w:rPr>
        <w:t>униципальное дошкольное</w:t>
      </w:r>
      <w:r w:rsidRPr="00524BB4">
        <w:rPr>
          <w:rFonts w:ascii="Times New Roman" w:hAnsi="Times New Roman"/>
          <w:kern w:val="1"/>
          <w:sz w:val="28"/>
          <w:szCs w:val="28"/>
        </w:rPr>
        <w:t xml:space="preserve"> образовательное учреждение «Детский сад №6 «Ленок»</w:t>
      </w:r>
      <w:r w:rsidRPr="00524BB4">
        <w:rPr>
          <w:rFonts w:ascii="Times New Roman" w:hAnsi="Times New Roman"/>
          <w:sz w:val="28"/>
          <w:szCs w:val="28"/>
        </w:rPr>
        <w:t xml:space="preserve"> – «</w:t>
      </w:r>
      <w:r w:rsidR="00D034B2">
        <w:rPr>
          <w:rFonts w:ascii="Times New Roman" w:hAnsi="Times New Roman"/>
          <w:sz w:val="28"/>
          <w:szCs w:val="28"/>
        </w:rPr>
        <w:t>Возможности и</w:t>
      </w:r>
      <w:r>
        <w:rPr>
          <w:rFonts w:ascii="Times New Roman" w:hAnsi="Times New Roman"/>
          <w:sz w:val="28"/>
          <w:szCs w:val="28"/>
        </w:rPr>
        <w:t>нтерактивн</w:t>
      </w:r>
      <w:r w:rsidR="00D034B2">
        <w:rPr>
          <w:rFonts w:ascii="Times New Roman" w:hAnsi="Times New Roman"/>
          <w:sz w:val="28"/>
          <w:szCs w:val="28"/>
        </w:rPr>
        <w:t>ой развивающей среды</w:t>
      </w:r>
      <w:r>
        <w:rPr>
          <w:rFonts w:ascii="Times New Roman" w:hAnsi="Times New Roman"/>
          <w:sz w:val="28"/>
          <w:szCs w:val="28"/>
        </w:rPr>
        <w:t>, способствующ</w:t>
      </w:r>
      <w:r w:rsidR="00D034B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формированию алгоритмического мышления дошкольников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1</w:t>
      </w:r>
      <w:r w:rsidRPr="00524BB4">
        <w:rPr>
          <w:rFonts w:ascii="Times New Roman" w:hAnsi="Times New Roman"/>
          <w:sz w:val="28"/>
          <w:szCs w:val="28"/>
        </w:rPr>
        <w:t>-й год работы);</w:t>
      </w:r>
    </w:p>
    <w:p w:rsidR="0008099E" w:rsidRDefault="0008099E" w:rsidP="00BB5B8F">
      <w:pPr>
        <w:spacing w:after="8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4BB4">
        <w:rPr>
          <w:rFonts w:ascii="Times New Roman" w:hAnsi="Times New Roman"/>
          <w:sz w:val="28"/>
          <w:szCs w:val="28"/>
        </w:rPr>
        <w:t>- МДОБУ «Великосельский детский сад №14» – «</w:t>
      </w:r>
      <w:r w:rsidRPr="00524BB4">
        <w:rPr>
          <w:rFonts w:ascii="Times New Roman" w:hAnsi="Times New Roman"/>
          <w:color w:val="000000"/>
          <w:sz w:val="28"/>
          <w:szCs w:val="28"/>
        </w:rPr>
        <w:t>Проектирование развивающей среды для детей дошкольного возраста с учетом их возрастных и индивидуальных особенностей в соответствии с требованиями ФГОС ДО</w:t>
      </w:r>
      <w:r w:rsidRPr="00524BB4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3</w:t>
      </w:r>
      <w:r w:rsidR="00BB5B8F">
        <w:rPr>
          <w:rFonts w:ascii="Times New Roman" w:hAnsi="Times New Roman"/>
          <w:sz w:val="28"/>
          <w:szCs w:val="28"/>
        </w:rPr>
        <w:t>-й год работы).</w:t>
      </w:r>
    </w:p>
    <w:p w:rsidR="00BD07A8" w:rsidRDefault="00BD07A8" w:rsidP="00080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7A8" w:rsidRDefault="00BD07A8" w:rsidP="00080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99E" w:rsidRPr="002C45C4" w:rsidRDefault="0008099E" w:rsidP="0008099E">
      <w:pPr>
        <w:spacing w:after="0" w:line="240" w:lineRule="auto"/>
        <w:jc w:val="both"/>
        <w:rPr>
          <w:sz w:val="28"/>
          <w:szCs w:val="28"/>
        </w:rPr>
      </w:pPr>
      <w:r w:rsidRPr="002C45C4"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D07A8">
        <w:rPr>
          <w:rFonts w:ascii="Times New Roman" w:hAnsi="Times New Roman"/>
          <w:sz w:val="28"/>
          <w:szCs w:val="28"/>
        </w:rPr>
        <w:tab/>
      </w:r>
      <w:r w:rsidR="00BD07A8">
        <w:rPr>
          <w:rFonts w:ascii="Times New Roman" w:hAnsi="Times New Roman"/>
          <w:sz w:val="28"/>
          <w:szCs w:val="28"/>
        </w:rPr>
        <w:tab/>
      </w:r>
      <w:r w:rsidR="00BD07A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А.Ю. Романюк</w:t>
      </w:r>
    </w:p>
    <w:p w:rsidR="0008099E" w:rsidRPr="002C45C4" w:rsidRDefault="0008099E" w:rsidP="0008099E">
      <w:pPr>
        <w:rPr>
          <w:sz w:val="28"/>
          <w:szCs w:val="28"/>
        </w:rPr>
      </w:pPr>
    </w:p>
    <w:p w:rsidR="0008099E" w:rsidRDefault="0008099E" w:rsidP="0008099E"/>
    <w:p w:rsidR="0008099E" w:rsidRDefault="0008099E" w:rsidP="0008099E"/>
    <w:p w:rsidR="005820FA" w:rsidRDefault="005820FA"/>
    <w:sectPr w:rsidR="005820FA" w:rsidSect="002C45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9E"/>
    <w:rsid w:val="0008099E"/>
    <w:rsid w:val="005820FA"/>
    <w:rsid w:val="00BB5B8F"/>
    <w:rsid w:val="00BD07A8"/>
    <w:rsid w:val="00D034B2"/>
    <w:rsid w:val="00F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400A"/>
  <w15:chartTrackingRefBased/>
  <w15:docId w15:val="{CBEEB580-B58B-416F-B882-FB01AD65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2019-09-06T08:46:00Z</cp:lastPrinted>
  <dcterms:created xsi:type="dcterms:W3CDTF">2019-09-06T05:39:00Z</dcterms:created>
  <dcterms:modified xsi:type="dcterms:W3CDTF">2019-09-06T08:46:00Z</dcterms:modified>
</cp:coreProperties>
</file>